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968" w:rsidRDefault="00975968">
      <w:r>
        <w:rPr>
          <w:noProof/>
          <w:lang w:eastAsia="en-GB"/>
        </w:rPr>
        <w:drawing>
          <wp:inline distT="0" distB="0" distL="0" distR="0" wp14:anchorId="47FBC474" wp14:editId="303FB9D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68" w:rsidRPr="00975968" w:rsidRDefault="00975968" w:rsidP="00975968"/>
    <w:p w:rsidR="00975968" w:rsidRPr="00975968" w:rsidRDefault="00975968" w:rsidP="00975968"/>
    <w:p w:rsidR="00975968" w:rsidRDefault="00975968" w:rsidP="00975968"/>
    <w:p w:rsidR="00081D79" w:rsidRPr="00975968" w:rsidRDefault="00975968" w:rsidP="00975968">
      <w:r>
        <w:rPr>
          <w:noProof/>
          <w:lang w:eastAsia="en-GB"/>
        </w:rPr>
        <w:drawing>
          <wp:inline distT="0" distB="0" distL="0" distR="0" wp14:anchorId="59B67C76" wp14:editId="2BD13C98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D79" w:rsidRPr="009759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68"/>
    <w:rsid w:val="00081D79"/>
    <w:rsid w:val="0097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B81C8-EA43-41F1-8AFA-3072752A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North Cumbria Integrated Care NHS Foundation Trust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 Kellie (A82018) Spencer Street Surgery</dc:creator>
  <cp:keywords/>
  <dc:description/>
  <cp:lastModifiedBy>Miller Kellie (A82018) Spencer Street Surgery</cp:lastModifiedBy>
  <cp:revision>1</cp:revision>
  <dcterms:created xsi:type="dcterms:W3CDTF">2022-05-17T14:23:00Z</dcterms:created>
  <dcterms:modified xsi:type="dcterms:W3CDTF">2022-05-17T14:26:00Z</dcterms:modified>
</cp:coreProperties>
</file>